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86" w:rsidRDefault="00FB1286" w:rsidP="00FB1286">
      <w:pPr>
        <w:jc w:val="both"/>
        <w:rPr>
          <w:sz w:val="32"/>
        </w:rPr>
      </w:pPr>
      <w:r>
        <w:rPr>
          <w:sz w:val="32"/>
        </w:rPr>
        <w:t xml:space="preserve">Задача </w:t>
      </w:r>
      <w:r w:rsidRPr="00FB1286">
        <w:rPr>
          <w:sz w:val="32"/>
        </w:rPr>
        <w:t>3.</w:t>
      </w:r>
      <w:r>
        <w:rPr>
          <w:sz w:val="32"/>
        </w:rPr>
        <w:t xml:space="preserve"> Банк предполагает разместить свободные средства. Менеджер отдела инвестиций должен выбрать один из трех инвестиционных проектов: А, В или С.  Финансово-аналитический отдел подготовил экспертную информацию по этим проектам. Специалисты оценили возможные размеры доходов и соответствующие им вероятности. Считая доход по проекту А случайной величиной Х, по проекту В </w:t>
      </w:r>
      <w:r>
        <w:rPr>
          <w:sz w:val="32"/>
        </w:rPr>
        <w:softHyphen/>
        <w:t xml:space="preserve"> случайной величиной </w:t>
      </w:r>
      <w:proofErr w:type="gramStart"/>
      <w:r>
        <w:rPr>
          <w:sz w:val="32"/>
        </w:rPr>
        <w:t>У</w:t>
      </w:r>
      <w:proofErr w:type="gramEnd"/>
      <w:r>
        <w:rPr>
          <w:sz w:val="32"/>
        </w:rPr>
        <w:t xml:space="preserve"> и по проекту С </w:t>
      </w:r>
      <w:r>
        <w:rPr>
          <w:sz w:val="32"/>
        </w:rPr>
        <w:softHyphen/>
        <w:t xml:space="preserve"> </w:t>
      </w:r>
      <w:r>
        <w:rPr>
          <w:sz w:val="32"/>
          <w:lang w:val="en-US"/>
        </w:rPr>
        <w:t>Z</w:t>
      </w:r>
      <w:r>
        <w:rPr>
          <w:sz w:val="32"/>
        </w:rPr>
        <w:t xml:space="preserve">, выбрать один из трех проектов, обосновать выбор с точки зрения ожидаемого дохода и рискованности инвестиции. Для выбранного проекта </w:t>
      </w:r>
    </w:p>
    <w:p w:rsidR="00FB1286" w:rsidRDefault="00FB1286" w:rsidP="00FB1286">
      <w:pPr>
        <w:rPr>
          <w:sz w:val="32"/>
        </w:rPr>
      </w:pPr>
      <w:r>
        <w:rPr>
          <w:sz w:val="32"/>
        </w:rPr>
        <w:t xml:space="preserve">      1)  Построить график функции распределения </w:t>
      </w:r>
      <w:r>
        <w:rPr>
          <w:sz w:val="32"/>
          <w:lang w:val="en-US"/>
        </w:rPr>
        <w:t>y</w:t>
      </w:r>
      <w:r>
        <w:rPr>
          <w:sz w:val="32"/>
        </w:rPr>
        <w:t xml:space="preserve"> = </w:t>
      </w:r>
      <w:r>
        <w:rPr>
          <w:sz w:val="32"/>
          <w:lang w:val="en-US"/>
        </w:rPr>
        <w:t>F</w:t>
      </w:r>
      <w:r>
        <w:rPr>
          <w:sz w:val="32"/>
        </w:rPr>
        <w:t>(</w:t>
      </w:r>
      <w:r>
        <w:rPr>
          <w:sz w:val="32"/>
          <w:lang w:val="en-US"/>
        </w:rPr>
        <w:t>x</w:t>
      </w:r>
      <w:r>
        <w:rPr>
          <w:sz w:val="32"/>
        </w:rPr>
        <w:t>) соответствующей случайной величины.</w:t>
      </w:r>
    </w:p>
    <w:p w:rsidR="00FB1286" w:rsidRDefault="00FB1286" w:rsidP="00FB1286">
      <w:pPr>
        <w:jc w:val="both"/>
        <w:rPr>
          <w:sz w:val="32"/>
        </w:rPr>
      </w:pPr>
      <w:r>
        <w:rPr>
          <w:sz w:val="32"/>
        </w:rPr>
        <w:t xml:space="preserve">      2) Найти вероятность того, что инвестиция окажется убыточной или не принесет никакого дохода.</w:t>
      </w:r>
    </w:p>
    <w:p w:rsidR="00FB1286" w:rsidRDefault="00FB1286" w:rsidP="00FB1286">
      <w:pPr>
        <w:rPr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962"/>
        <w:gridCol w:w="962"/>
        <w:gridCol w:w="962"/>
        <w:gridCol w:w="962"/>
        <w:gridCol w:w="962"/>
      </w:tblGrid>
      <w:tr w:rsidR="00FB1286" w:rsidTr="00112508">
        <w:trPr>
          <w:trHeight w:val="264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Х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1000</w:t>
            </w:r>
          </w:p>
        </w:tc>
      </w:tr>
      <w:tr w:rsidR="00FB1286" w:rsidTr="00112508">
        <w:trPr>
          <w:trHeight w:val="279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proofErr w:type="gramStart"/>
            <w:r>
              <w:rPr>
                <w:sz w:val="32"/>
              </w:rPr>
              <w:t>р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0.1</w:t>
            </w:r>
          </w:p>
        </w:tc>
      </w:tr>
    </w:tbl>
    <w:p w:rsidR="00FB1286" w:rsidRDefault="00FB1286" w:rsidP="00FB1286">
      <w:pPr>
        <w:rPr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962"/>
        <w:gridCol w:w="962"/>
        <w:gridCol w:w="962"/>
        <w:gridCol w:w="962"/>
        <w:gridCol w:w="962"/>
      </w:tblGrid>
      <w:tr w:rsidR="00FB1286" w:rsidTr="00112508">
        <w:trPr>
          <w:trHeight w:val="264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У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500</w:t>
            </w:r>
          </w:p>
        </w:tc>
      </w:tr>
      <w:tr w:rsidR="00FB1286" w:rsidTr="00112508">
        <w:trPr>
          <w:trHeight w:val="279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proofErr w:type="gramStart"/>
            <w:r>
              <w:rPr>
                <w:sz w:val="32"/>
              </w:rPr>
              <w:t>р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0.1</w:t>
            </w:r>
          </w:p>
        </w:tc>
      </w:tr>
    </w:tbl>
    <w:p w:rsidR="00FB1286" w:rsidRDefault="00FB1286" w:rsidP="00FB1286">
      <w:pPr>
        <w:rPr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962"/>
        <w:gridCol w:w="962"/>
        <w:gridCol w:w="962"/>
        <w:gridCol w:w="962"/>
        <w:gridCol w:w="962"/>
      </w:tblGrid>
      <w:tr w:rsidR="00FB1286" w:rsidTr="00112508">
        <w:trPr>
          <w:trHeight w:val="264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  <w:lang w:val="en-US"/>
              </w:rPr>
              <w:t>Z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1000</w:t>
            </w:r>
          </w:p>
        </w:tc>
      </w:tr>
      <w:tr w:rsidR="00FB1286" w:rsidTr="00112508">
        <w:trPr>
          <w:trHeight w:val="279"/>
          <w:jc w:val="center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proofErr w:type="gramStart"/>
            <w:r>
              <w:rPr>
                <w:sz w:val="32"/>
              </w:rPr>
              <w:t>р</w:t>
            </w:r>
            <w:proofErr w:type="gram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0.01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0.025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0.93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0.025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86" w:rsidRDefault="00FB1286" w:rsidP="0011250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0.01</w:t>
            </w:r>
          </w:p>
        </w:tc>
      </w:tr>
    </w:tbl>
    <w:p w:rsidR="00FB1286" w:rsidRDefault="00FB1286" w:rsidP="00FB1286">
      <w:pPr>
        <w:rPr>
          <w:sz w:val="32"/>
        </w:rPr>
      </w:pPr>
    </w:p>
    <w:p w:rsidR="00FB1286" w:rsidRDefault="00FB1286" w:rsidP="00FB1286">
      <w:pPr>
        <w:jc w:val="both"/>
        <w:rPr>
          <w:sz w:val="32"/>
        </w:rPr>
      </w:pPr>
    </w:p>
    <w:p w:rsidR="00FB1286" w:rsidRDefault="00FB1286" w:rsidP="00FB1286">
      <w:pPr>
        <w:jc w:val="both"/>
        <w:rPr>
          <w:sz w:val="32"/>
        </w:rPr>
      </w:pPr>
      <w:r>
        <w:rPr>
          <w:sz w:val="32"/>
        </w:rPr>
        <w:t xml:space="preserve">Задача </w:t>
      </w:r>
      <w:r w:rsidRPr="00FB1286">
        <w:rPr>
          <w:sz w:val="32"/>
        </w:rPr>
        <w:t>4.</w:t>
      </w:r>
      <w:r>
        <w:rPr>
          <w:sz w:val="32"/>
        </w:rPr>
        <w:t xml:space="preserve"> Рыночный торговец так настроил свои электронные весы, что показания стоимости покупки округляются до ближайшего целого числа рублей. Считая ошибку округления распределенной равномерно, найти математическое ожидание и дисперсию ошибки показания весов. Найти вероятность того, что торговец в результате </w:t>
      </w:r>
      <w:proofErr w:type="gramStart"/>
      <w:r>
        <w:rPr>
          <w:sz w:val="32"/>
        </w:rPr>
        <w:t>округления</w:t>
      </w:r>
      <w:proofErr w:type="gramEnd"/>
      <w:r>
        <w:rPr>
          <w:sz w:val="32"/>
        </w:rPr>
        <w:t xml:space="preserve"> недополучит от 20 до 35 копеек от очередного клиента.</w:t>
      </w: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FB1286">
      <w:pPr>
        <w:jc w:val="both"/>
        <w:rPr>
          <w:sz w:val="32"/>
        </w:rPr>
      </w:pPr>
    </w:p>
    <w:p w:rsidR="001B0EFD" w:rsidRDefault="00762367" w:rsidP="001B0EFD">
      <w:pPr>
        <w:pStyle w:val="aa"/>
        <w:spacing w:line="240" w:lineRule="auto"/>
        <w:ind w:firstLine="0"/>
        <w:rPr>
          <w:i/>
          <w:iCs/>
        </w:rPr>
      </w:pPr>
      <w:r>
        <w:rPr>
          <w:i/>
          <w:iCs/>
        </w:rPr>
        <w:t>Задание № 5</w:t>
      </w:r>
      <w:bookmarkStart w:id="0" w:name="_GoBack"/>
      <w:bookmarkEnd w:id="0"/>
      <w:r w:rsidR="001B0EFD">
        <w:rPr>
          <w:i/>
          <w:iCs/>
        </w:rPr>
        <w:t>.</w:t>
      </w:r>
    </w:p>
    <w:p w:rsidR="001B0EFD" w:rsidRDefault="001B0EFD" w:rsidP="001B0EFD">
      <w:pPr>
        <w:pStyle w:val="aa"/>
        <w:spacing w:line="240" w:lineRule="auto"/>
        <w:ind w:firstLine="0"/>
      </w:pP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 xml:space="preserve">Получены статистические данные зависимости результатов </w:t>
      </w:r>
      <w:proofErr w:type="gramStart"/>
      <w:r>
        <w:rPr>
          <w:sz w:val="32"/>
        </w:rPr>
        <w:t>измерения  роста</w:t>
      </w:r>
      <w:proofErr w:type="gramEnd"/>
      <w:r>
        <w:rPr>
          <w:sz w:val="32"/>
        </w:rPr>
        <w:t xml:space="preserve"> студентов (Х) от окружности груди (</w:t>
      </w:r>
      <w:r>
        <w:rPr>
          <w:sz w:val="32"/>
          <w:lang w:val="en-US"/>
        </w:rPr>
        <w:t>Y</w:t>
      </w:r>
      <w:r>
        <w:rPr>
          <w:sz w:val="32"/>
        </w:rPr>
        <w:t xml:space="preserve">). Измерения проводились с точностью до </w:t>
      </w:r>
      <w:smartTag w:uri="urn:schemas-microsoft-com:office:smarttags" w:element="metricconverter">
        <w:smartTagPr>
          <w:attr w:name="ProductID" w:val="1 см"/>
        </w:smartTagPr>
        <w:r>
          <w:rPr>
            <w:sz w:val="32"/>
          </w:rPr>
          <w:t>1 см</w:t>
        </w:r>
      </w:smartTag>
      <w:r>
        <w:rPr>
          <w:sz w:val="32"/>
        </w:rPr>
        <w:t>. В результате была выявлена следующая зависимость (таблица 13).</w:t>
      </w:r>
    </w:p>
    <w:p w:rsidR="001B0EFD" w:rsidRDefault="001B0EFD" w:rsidP="001B0EFD">
      <w:pPr>
        <w:pStyle w:val="4"/>
        <w:jc w:val="right"/>
      </w:pPr>
      <w:r>
        <w:lastRenderedPageBreak/>
        <w:t>Таблица 13</w:t>
      </w:r>
    </w:p>
    <w:p w:rsidR="001B0EFD" w:rsidRDefault="001B0EFD" w:rsidP="001B0EFD">
      <w:pPr>
        <w:pStyle w:val="8"/>
      </w:pPr>
      <w:r>
        <w:t>Зависимость роста и окружности груди</w:t>
      </w:r>
    </w:p>
    <w:p w:rsidR="001B0EFD" w:rsidRDefault="001B0EFD" w:rsidP="001B0E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12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79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</w:rPr>
      </w:pPr>
    </w:p>
    <w:p w:rsidR="001B0EFD" w:rsidRDefault="001B0EFD" w:rsidP="001B0EFD">
      <w:pPr>
        <w:pStyle w:val="a0"/>
        <w:jc w:val="right"/>
        <w:rPr>
          <w:rFonts w:ascii="Times New Roman" w:hAnsi="Times New Roman"/>
          <w:b w:val="0"/>
          <w:bCs/>
          <w:sz w:val="32"/>
        </w:rPr>
      </w:pPr>
      <w:r>
        <w:rPr>
          <w:rFonts w:ascii="Times New Roman" w:hAnsi="Times New Roman"/>
          <w:b w:val="0"/>
          <w:bCs/>
          <w:sz w:val="32"/>
        </w:rPr>
        <w:t>Продолжение таблицы 13</w:t>
      </w:r>
    </w:p>
    <w:p w:rsidR="001B0EFD" w:rsidRDefault="001B0EFD" w:rsidP="001B0EFD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</w:tr>
    </w:tbl>
    <w:p w:rsidR="001B0EFD" w:rsidRDefault="001B0EFD" w:rsidP="001B0EFD">
      <w:pPr>
        <w:jc w:val="right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both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84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</w:rPr>
      </w:pPr>
    </w:p>
    <w:p w:rsidR="001B0EFD" w:rsidRDefault="001B0EFD" w:rsidP="001B0EFD">
      <w:pPr>
        <w:jc w:val="center"/>
        <w:rPr>
          <w:sz w:val="16"/>
        </w:rPr>
      </w:pPr>
    </w:p>
    <w:p w:rsidR="001B0EFD" w:rsidRDefault="001B0EFD" w:rsidP="001B0EFD">
      <w:pPr>
        <w:pStyle w:val="9"/>
        <w:rPr>
          <w:sz w:val="16"/>
        </w:rPr>
      </w:pPr>
      <w:r>
        <w:t>Продолжение таблицы 13</w:t>
      </w:r>
    </w:p>
    <w:p w:rsidR="001B0EFD" w:rsidRDefault="001B0EFD" w:rsidP="001B0EFD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</w:tr>
    </w:tbl>
    <w:p w:rsidR="001B0EFD" w:rsidRDefault="001B0EFD" w:rsidP="001B0EFD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199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100</w:t>
            </w:r>
          </w:p>
        </w:tc>
      </w:tr>
    </w:tbl>
    <w:p w:rsidR="001B0EFD" w:rsidRDefault="001B0EFD" w:rsidP="001B0EFD">
      <w:pPr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</w:tr>
    </w:tbl>
    <w:p w:rsidR="001B0EFD" w:rsidRDefault="001B0EFD" w:rsidP="001B0EFD">
      <w:pPr>
        <w:jc w:val="center"/>
        <w:rPr>
          <w:sz w:val="16"/>
        </w:rPr>
      </w:pPr>
    </w:p>
    <w:p w:rsidR="001B0EFD" w:rsidRDefault="001B0EFD" w:rsidP="001B0EFD">
      <w:pPr>
        <w:jc w:val="center"/>
        <w:rPr>
          <w:sz w:val="16"/>
        </w:rPr>
      </w:pPr>
    </w:p>
    <w:p w:rsidR="001B0EFD" w:rsidRDefault="001B0EFD" w:rsidP="001B0EFD">
      <w:pPr>
        <w:pStyle w:val="9"/>
        <w:rPr>
          <w:sz w:val="16"/>
        </w:rPr>
      </w:pPr>
      <w:r>
        <w:t>Продолжение таблицы 13</w:t>
      </w:r>
    </w:p>
    <w:p w:rsidR="001B0EFD" w:rsidRDefault="001B0EFD" w:rsidP="001B0EFD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</w:tr>
    </w:tbl>
    <w:p w:rsidR="001B0EFD" w:rsidRDefault="001B0EFD" w:rsidP="001B0EFD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324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</w:tbl>
    <w:p w:rsidR="001B0EFD" w:rsidRDefault="001B0EFD" w:rsidP="001B0EFD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1B0EFD" w:rsidTr="00112508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336</w:t>
            </w:r>
          </w:p>
        </w:tc>
      </w:tr>
      <w:tr w:rsidR="001B0EFD" w:rsidTr="00112508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</w:tr>
      <w:tr w:rsidR="001B0EFD" w:rsidTr="00112508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center"/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rPr>
          <w:sz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z w:val="28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187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</w:rPr>
      </w:pPr>
    </w:p>
    <w:p w:rsidR="001B0EFD" w:rsidRDefault="001B0EFD" w:rsidP="001B0EFD">
      <w:pPr>
        <w:jc w:val="center"/>
        <w:rPr>
          <w:spacing w:val="20"/>
          <w:sz w:val="16"/>
          <w:szCs w:val="20"/>
        </w:rPr>
      </w:pPr>
    </w:p>
    <w:p w:rsidR="001B0EFD" w:rsidRDefault="001B0EFD" w:rsidP="001B0EFD">
      <w:pPr>
        <w:pStyle w:val="9"/>
        <w:rPr>
          <w:sz w:val="16"/>
        </w:rPr>
      </w:pPr>
      <w:r>
        <w:t>Продолжение таблицы 13</w:t>
      </w:r>
    </w:p>
    <w:p w:rsidR="001B0EFD" w:rsidRDefault="001B0EFD" w:rsidP="001B0EFD">
      <w:pPr>
        <w:jc w:val="center"/>
        <w:rPr>
          <w:spacing w:val="20"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185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444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163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</w:tr>
    </w:tbl>
    <w:p w:rsidR="001B0EFD" w:rsidRDefault="001B0EFD" w:rsidP="001B0EFD">
      <w:pPr>
        <w:rPr>
          <w:spacing w:val="20"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456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</w:tr>
    </w:tbl>
    <w:p w:rsidR="001B0EFD" w:rsidRDefault="001B0EFD" w:rsidP="001B0EFD">
      <w:pPr>
        <w:rPr>
          <w:spacing w:val="20"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492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161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88</w:t>
            </w:r>
          </w:p>
        </w:tc>
      </w:tr>
    </w:tbl>
    <w:p w:rsidR="001B0EFD" w:rsidRDefault="001B0EFD" w:rsidP="001B0EFD">
      <w:pPr>
        <w:jc w:val="center"/>
        <w:rPr>
          <w:spacing w:val="20"/>
          <w:sz w:val="16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i/>
                <w:iCs/>
                <w:spacing w:val="20"/>
                <w:sz w:val="28"/>
                <w:szCs w:val="20"/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500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168</w:t>
            </w:r>
          </w:p>
        </w:tc>
      </w:tr>
      <w:tr w:rsidR="001B0EFD" w:rsidTr="00112508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  <w:lang w:val="en-US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8"/>
                <w:szCs w:val="20"/>
              </w:rPr>
            </w:pPr>
            <w:r>
              <w:rPr>
                <w:sz w:val="28"/>
              </w:rPr>
              <w:t>80</w:t>
            </w:r>
          </w:p>
        </w:tc>
      </w:tr>
    </w:tbl>
    <w:p w:rsidR="001B0EFD" w:rsidRDefault="001B0EFD" w:rsidP="001B0EFD">
      <w:pPr>
        <w:pStyle w:val="aa"/>
        <w:spacing w:line="240" w:lineRule="auto"/>
        <w:ind w:firstLine="0"/>
        <w:rPr>
          <w:lang w:val="en-US"/>
        </w:rPr>
      </w:pPr>
    </w:p>
    <w:p w:rsidR="001B0EFD" w:rsidRDefault="001B0EFD" w:rsidP="001B0EFD">
      <w:pPr>
        <w:ind w:firstLine="708"/>
        <w:jc w:val="both"/>
        <w:rPr>
          <w:sz w:val="32"/>
        </w:rPr>
      </w:pPr>
      <w:r>
        <w:rPr>
          <w:sz w:val="32"/>
        </w:rPr>
        <w:t>Выполните задание 1-й и 2-й частей для приведённого примера и дайте интерпретацию полученных результатов.</w:t>
      </w: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>Требуется:</w:t>
      </w: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>1 часть.</w:t>
      </w:r>
    </w:p>
    <w:p w:rsidR="001B0EFD" w:rsidRDefault="001B0EFD" w:rsidP="001B0EFD">
      <w:pPr>
        <w:numPr>
          <w:ilvl w:val="0"/>
          <w:numId w:val="22"/>
        </w:numPr>
        <w:jc w:val="both"/>
        <w:rPr>
          <w:sz w:val="32"/>
        </w:rPr>
      </w:pPr>
      <w:r>
        <w:rPr>
          <w:sz w:val="32"/>
        </w:rPr>
        <w:t>произвести выборку из 200 значений;</w:t>
      </w:r>
    </w:p>
    <w:p w:rsidR="001B0EFD" w:rsidRDefault="001B0EFD" w:rsidP="001B0EFD">
      <w:pPr>
        <w:numPr>
          <w:ilvl w:val="0"/>
          <w:numId w:val="22"/>
        </w:numPr>
        <w:jc w:val="both"/>
        <w:rPr>
          <w:sz w:val="32"/>
        </w:rPr>
      </w:pPr>
      <w:r>
        <w:rPr>
          <w:sz w:val="32"/>
        </w:rPr>
        <w:t xml:space="preserve">построить эмпирическую функцию распределения, полигон, гистограмму для случайной величины </w:t>
      </w:r>
      <w:r>
        <w:rPr>
          <w:i/>
          <w:sz w:val="32"/>
        </w:rPr>
        <w:t>Х</w:t>
      </w:r>
      <w:r>
        <w:rPr>
          <w:sz w:val="32"/>
        </w:rPr>
        <w:t>;</w:t>
      </w:r>
    </w:p>
    <w:p w:rsidR="001B0EFD" w:rsidRDefault="001B0EFD" w:rsidP="001B0EFD">
      <w:pPr>
        <w:numPr>
          <w:ilvl w:val="0"/>
          <w:numId w:val="22"/>
        </w:numPr>
        <w:jc w:val="both"/>
        <w:rPr>
          <w:sz w:val="32"/>
        </w:rPr>
      </w:pPr>
      <w:r>
        <w:rPr>
          <w:sz w:val="32"/>
        </w:rPr>
        <w:lastRenderedPageBreak/>
        <w:t xml:space="preserve">построить точечные и интервальные оценки для мат. ожидания и дисперсии генеральной совокупности </w:t>
      </w:r>
      <w:r>
        <w:rPr>
          <w:i/>
          <w:sz w:val="32"/>
        </w:rPr>
        <w:t>Х</w:t>
      </w:r>
      <w:r>
        <w:rPr>
          <w:sz w:val="32"/>
        </w:rPr>
        <w:t>;</w:t>
      </w:r>
    </w:p>
    <w:p w:rsidR="001B0EFD" w:rsidRDefault="001B0EFD" w:rsidP="001B0EFD">
      <w:pPr>
        <w:numPr>
          <w:ilvl w:val="0"/>
          <w:numId w:val="22"/>
        </w:numPr>
        <w:jc w:val="both"/>
        <w:rPr>
          <w:sz w:val="32"/>
        </w:rPr>
      </w:pPr>
      <w:r>
        <w:rPr>
          <w:sz w:val="32"/>
        </w:rPr>
        <w:t xml:space="preserve">сделать статистическую проверку гипотезы о законе распределения случайной величины </w:t>
      </w:r>
      <w:r>
        <w:rPr>
          <w:i/>
          <w:sz w:val="32"/>
        </w:rPr>
        <w:t>Х;</w:t>
      </w: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>часть 2.</w:t>
      </w: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>1) нанести на координатную плоскость данные выборки (</w:t>
      </w:r>
      <w:r>
        <w:rPr>
          <w:i/>
          <w:sz w:val="32"/>
          <w:lang w:val="en-US"/>
        </w:rPr>
        <w:t>x</w:t>
      </w:r>
      <w:r>
        <w:rPr>
          <w:i/>
          <w:sz w:val="32"/>
        </w:rPr>
        <w:t>;</w:t>
      </w:r>
      <w:r>
        <w:rPr>
          <w:i/>
          <w:sz w:val="32"/>
          <w:lang w:val="en-US"/>
        </w:rPr>
        <w:t>y</w:t>
      </w:r>
      <w:r>
        <w:rPr>
          <w:sz w:val="32"/>
        </w:rPr>
        <w:t>) и по виду корреляционного облака подобрать вид функции регрессии;</w:t>
      </w:r>
    </w:p>
    <w:p w:rsidR="001B0EFD" w:rsidRDefault="001B0EFD" w:rsidP="001B0EFD">
      <w:pPr>
        <w:jc w:val="both"/>
        <w:rPr>
          <w:sz w:val="32"/>
        </w:rPr>
      </w:pPr>
      <w:r>
        <w:rPr>
          <w:sz w:val="32"/>
        </w:rPr>
        <w:t>2) составить корреляционную таблицу по сгруппированным данным;</w:t>
      </w:r>
    </w:p>
    <w:p w:rsidR="001B0EFD" w:rsidRDefault="001B0EFD" w:rsidP="001B0EFD">
      <w:pPr>
        <w:numPr>
          <w:ilvl w:val="0"/>
          <w:numId w:val="23"/>
        </w:numPr>
        <w:jc w:val="both"/>
        <w:rPr>
          <w:sz w:val="32"/>
        </w:rPr>
      </w:pPr>
      <w:r>
        <w:rPr>
          <w:sz w:val="32"/>
        </w:rPr>
        <w:t>вычислить коэффициент корреляции;</w:t>
      </w:r>
    </w:p>
    <w:p w:rsidR="001B0EFD" w:rsidRDefault="001B0EFD" w:rsidP="001B0EFD">
      <w:pPr>
        <w:numPr>
          <w:ilvl w:val="0"/>
          <w:numId w:val="23"/>
        </w:numPr>
        <w:jc w:val="both"/>
        <w:rPr>
          <w:sz w:val="32"/>
        </w:rPr>
      </w:pPr>
      <w:r>
        <w:rPr>
          <w:sz w:val="32"/>
        </w:rPr>
        <w:t>получить уравнение регрессии;</w:t>
      </w: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FB1286">
      <w:pPr>
        <w:jc w:val="both"/>
        <w:rPr>
          <w:sz w:val="32"/>
        </w:rPr>
      </w:pPr>
      <w:r>
        <w:rPr>
          <w:sz w:val="32"/>
        </w:rPr>
        <w:t>ПРИМЕР:</w:t>
      </w:r>
    </w:p>
    <w:p w:rsidR="001B0EFD" w:rsidRDefault="001B0EFD" w:rsidP="001B0EFD">
      <w:pPr>
        <w:jc w:val="both"/>
        <w:rPr>
          <w:i/>
          <w:iCs/>
          <w:sz w:val="32"/>
        </w:rPr>
      </w:pPr>
      <w:r>
        <w:rPr>
          <w:i/>
          <w:iCs/>
          <w:sz w:val="32"/>
        </w:rPr>
        <w:t>Решение.</w:t>
      </w:r>
    </w:p>
    <w:p w:rsidR="001B0EFD" w:rsidRDefault="001B0EFD" w:rsidP="001B0EFD">
      <w:pPr>
        <w:numPr>
          <w:ilvl w:val="0"/>
          <w:numId w:val="24"/>
        </w:numPr>
        <w:ind w:left="0" w:firstLine="0"/>
        <w:jc w:val="both"/>
        <w:rPr>
          <w:sz w:val="32"/>
        </w:rPr>
      </w:pPr>
      <w:r>
        <w:rPr>
          <w:sz w:val="32"/>
        </w:rPr>
        <w:t xml:space="preserve">Произведём из генеральной совокупности </w:t>
      </w:r>
      <w:r>
        <w:rPr>
          <w:i/>
          <w:sz w:val="32"/>
          <w:lang w:val="en-US"/>
        </w:rPr>
        <w:t>N</w:t>
      </w:r>
      <w:r>
        <w:rPr>
          <w:sz w:val="32"/>
        </w:rPr>
        <w:t xml:space="preserve">=500 выборку </w:t>
      </w:r>
      <w:r>
        <w:rPr>
          <w:i/>
          <w:sz w:val="32"/>
          <w:lang w:val="en-US"/>
        </w:rPr>
        <w:t>n</w:t>
      </w:r>
      <w:r>
        <w:rPr>
          <w:sz w:val="32"/>
        </w:rPr>
        <w:t>=200 значений. Для этого воспользуемся таблицей случайных чисел (Приложение А). Выберите столбец, номер которого соответствует месяцу Вашего рождения. В этом столбце отсчитайте порядковый номер даты дня рождения. В полученном случайном числе определите номера ещё трёх столбцов. Для данного примера выбрана дата 31 декабря. В 12 столбце определили 31 номер случайного числа. Это число 0436. Значит выбранными будут столбцы №12;4;13;16. (№12 – месяц Вашего рождения, №4 – первая или вторая цифра в случайном числе, которая не использовалась, №13 – третья цифра в случайном числе +10, №16 – четвёртая цифра в случайном числе +10). Если цифры повторяются, то нужно взять со3седние номера. Например, случайное число во втором столбце - 4422. Нужно выбрать номера 2,4,12,13.</w:t>
      </w:r>
    </w:p>
    <w:p w:rsidR="001B0EFD" w:rsidRDefault="001B0EFD" w:rsidP="001B0EFD">
      <w:pPr>
        <w:ind w:firstLine="720"/>
        <w:jc w:val="both"/>
        <w:rPr>
          <w:sz w:val="32"/>
        </w:rPr>
      </w:pPr>
      <w:r>
        <w:rPr>
          <w:sz w:val="32"/>
        </w:rPr>
        <w:t>Для осуществления выборки берутся последние три цифры в случайном числе, которые определяют порядковый номер выборочного значения. Если в выборке встретился номер, которого нет в генеральной совокупности, то необходимо вычислить разность между этим числом и 500. Если полученный номер уже выбрали, то необходимо выбрать следующий за ним номер.</w:t>
      </w: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FB1286">
      <w:pPr>
        <w:jc w:val="both"/>
        <w:rPr>
          <w:sz w:val="32"/>
        </w:rPr>
      </w:pPr>
      <w:r>
        <w:rPr>
          <w:sz w:val="32"/>
        </w:rPr>
        <w:t>Необходимо сделать то же самое, только в расчет взять дату рождения 15.11.1990.</w:t>
      </w:r>
    </w:p>
    <w:p w:rsidR="001B0EFD" w:rsidRDefault="001B0EFD" w:rsidP="00FB1286">
      <w:pPr>
        <w:jc w:val="both"/>
        <w:rPr>
          <w:sz w:val="32"/>
        </w:rPr>
      </w:pPr>
    </w:p>
    <w:p w:rsidR="001B0EFD" w:rsidRDefault="001B0EFD" w:rsidP="001B0EFD">
      <w:pPr>
        <w:pStyle w:val="ac"/>
      </w:pPr>
      <w:r>
        <w:lastRenderedPageBreak/>
        <w:t>Таблица случайных чисел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1B0EFD" w:rsidTr="00112508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10</w:t>
            </w:r>
          </w:p>
        </w:tc>
      </w:tr>
      <w:tr w:rsidR="001B0EFD" w:rsidTr="00112508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9915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2882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4617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3917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6163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2966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0221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9627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6197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3463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0782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8266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2600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6051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1448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0231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0182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1993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8682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9660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4635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2417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5643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3500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4500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9163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7734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0866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9008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4511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0103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0611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8726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7712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3131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6393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1111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8648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1563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0300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3881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5611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5282</w:t>
            </w:r>
          </w:p>
        </w:tc>
      </w:tr>
    </w:tbl>
    <w:p w:rsidR="001B0EFD" w:rsidRDefault="001B0EFD" w:rsidP="001B0EFD">
      <w:pPr>
        <w:jc w:val="both"/>
        <w:rPr>
          <w:spacing w:val="20"/>
          <w:sz w:val="32"/>
          <w:szCs w:val="20"/>
        </w:rPr>
      </w:pPr>
    </w:p>
    <w:p w:rsidR="001B0EFD" w:rsidRDefault="001B0EFD" w:rsidP="001B0EFD">
      <w:pPr>
        <w:jc w:val="right"/>
        <w:rPr>
          <w:spacing w:val="20"/>
          <w:sz w:val="32"/>
          <w:szCs w:val="20"/>
        </w:rPr>
      </w:pPr>
      <w:r>
        <w:rPr>
          <w:sz w:val="32"/>
        </w:rPr>
        <w:t>Продолжение приложения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1B0EFD" w:rsidTr="00112508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Cs w:val="20"/>
              </w:rPr>
            </w:pPr>
            <w:r>
              <w:t>20</w:t>
            </w:r>
          </w:p>
        </w:tc>
      </w:tr>
      <w:tr w:rsidR="001B0EFD" w:rsidTr="00112508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lastRenderedPageBreak/>
              <w:t>5489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9815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3482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7702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2615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5582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9606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0478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8993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8566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5896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5601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2487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5348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9629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1217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4993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6738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1988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7001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7231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0503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6137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5700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6981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7267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1117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6751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9630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1374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6298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7142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6692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0116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7753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7559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2939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6021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6721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4603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8283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7379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5026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0171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6460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8446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4305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7543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0930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3886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9331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8730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5991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4767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7124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1012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0464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8652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0891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5154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3213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7722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2976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1883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9233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0731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0308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5128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3270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8199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4697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7955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3706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1097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0623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8825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8465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0106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7878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8250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9102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7547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0696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5657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5696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6249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1209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7666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2707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3415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6875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0164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0361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1660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2452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9033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8936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7237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9732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3853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5138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6380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7403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6919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9469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9914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8822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6235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3595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9769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6941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2110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2372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9529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0304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1944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1422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5708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6568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7069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0230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3008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2358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5230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8573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9334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4456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0881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5547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5389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7341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5294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5148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4820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1227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1289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1921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0033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2537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6340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8345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5455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4569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2584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6394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2890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8962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1494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7372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3477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6685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3875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1918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7685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8045</w:t>
            </w:r>
          </w:p>
          <w:p w:rsidR="001B0EFD" w:rsidRDefault="001B0EFD" w:rsidP="00112508">
            <w:pPr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9862</w:t>
            </w:r>
          </w:p>
        </w:tc>
      </w:tr>
    </w:tbl>
    <w:p w:rsidR="001B0EFD" w:rsidRDefault="001B0EFD" w:rsidP="001B0EFD">
      <w:pPr>
        <w:jc w:val="both"/>
        <w:rPr>
          <w:spacing w:val="20"/>
          <w:sz w:val="32"/>
          <w:szCs w:val="20"/>
        </w:rPr>
      </w:pPr>
    </w:p>
    <w:p w:rsidR="001B0EFD" w:rsidRDefault="001B0EFD" w:rsidP="001B0EFD">
      <w:pPr>
        <w:pStyle w:val="9"/>
        <w:spacing w:line="360" w:lineRule="auto"/>
        <w:rPr>
          <w:bCs/>
        </w:rPr>
      </w:pPr>
      <w:r>
        <w:rPr>
          <w:bCs/>
        </w:rPr>
        <w:lastRenderedPageBreak/>
        <w:t xml:space="preserve">Приложение 2 </w:t>
      </w:r>
    </w:p>
    <w:p w:rsidR="001B0EFD" w:rsidRDefault="001B0EFD" w:rsidP="001B0EFD">
      <w:pPr>
        <w:pStyle w:val="2"/>
        <w:spacing w:line="360" w:lineRule="auto"/>
        <w:rPr>
          <w:b w:val="0"/>
          <w:sz w:val="36"/>
        </w:rPr>
      </w:pPr>
      <w:r>
        <w:t xml:space="preserve">Нормированная функция Лапласа </w:t>
      </w:r>
      <w:r>
        <w:rPr>
          <w:b w:val="0"/>
          <w:position w:val="-38"/>
          <w:sz w:val="20"/>
        </w:rPr>
        <w:object w:dxaOrig="264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54pt" o:ole="" fillcolor="window">
            <v:imagedata r:id="rId5" o:title=""/>
          </v:shape>
          <o:OLEObject Type="Embed" ProgID="Equation.3" ShapeID="_x0000_i1025" DrawAspect="Content" ObjectID="_1445702089" r:id="rId6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955"/>
      </w:tblGrid>
      <w:tr w:rsidR="001B0EFD" w:rsidTr="0011250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9</w:t>
            </w:r>
          </w:p>
        </w:tc>
      </w:tr>
      <w:tr w:rsidR="001B0EFD" w:rsidTr="0011250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2,5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00000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03983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07926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11791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15542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19146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22575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25804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28814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31594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34134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36433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38493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40320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41924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43319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44520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45543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46407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47128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47725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48214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48610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48928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49180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49379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49534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00399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04380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08317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12172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15910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19497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22907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26115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29103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31859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34375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36650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38686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40490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42073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43448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44630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45637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46485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47193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47778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48257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48645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48956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49202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49396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00789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04776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08706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12552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16276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19847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23237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26424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29389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32121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34614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36864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38877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40658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42220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43574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44738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45728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46562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47257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47831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48300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48679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48983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49224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49413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01197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05172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09095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12930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16640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20194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23565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26730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29673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32381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34850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37076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39065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40824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42364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43699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44845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45818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46638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47320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47882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48341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48713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49010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49245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01595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05567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09483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13307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17003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20540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23891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27035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29955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32639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35083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37286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39251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40988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42507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43822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44950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45907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46712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47381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47932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48382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48745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49036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49266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01994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05962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09871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13683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17364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20884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24215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27337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30234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32894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35314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37493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39435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41149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42647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43943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45053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46784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47441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47982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48422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48778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49061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49286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02392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06356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10257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14058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17724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21226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24537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27637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30511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33147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35543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37698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39617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41308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42786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44062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45154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46080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46856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47500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48030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48461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48806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49086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49305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49477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02790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06749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10642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14431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18082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21566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24857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27935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30785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33398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35769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38000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39796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41466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42922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44179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45254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46164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46926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47558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48077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48500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48840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49111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49492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03188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07142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11026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14803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18439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21904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25175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28230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31057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33646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35993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38100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39973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41621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43056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44295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45352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46246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46995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47615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48124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48537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48870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49134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49343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49506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49632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03586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07535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11409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15173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18793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22240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25490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28524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31327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33891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36214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38298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40147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41774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43189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44408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45449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46327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47062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47670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48169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48574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48899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49158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49361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49520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49643</w:t>
            </w:r>
          </w:p>
        </w:tc>
      </w:tr>
    </w:tbl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pStyle w:val="9"/>
        <w:spacing w:line="360" w:lineRule="auto"/>
        <w:rPr>
          <w:spacing w:val="20"/>
          <w:szCs w:val="20"/>
        </w:rPr>
      </w:pPr>
      <w:r>
        <w:lastRenderedPageBreak/>
        <w:t>Продолжение приложения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955"/>
      </w:tblGrid>
      <w:tr w:rsidR="001B0EFD" w:rsidTr="0011250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9</w:t>
            </w:r>
          </w:p>
        </w:tc>
      </w:tr>
      <w:tr w:rsidR="001B0EFD" w:rsidTr="0011250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2,7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2,8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2,9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3,0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3,1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3,2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3,3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3,4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3,5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3,6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3,7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3,8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3,9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4,0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49653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49744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49813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49865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49903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49931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49952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49966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49977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49984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49989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49993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49995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49997</w:t>
            </w:r>
          </w:p>
          <w:p w:rsidR="001B0EFD" w:rsidRDefault="001B0EFD" w:rsidP="00112508">
            <w:pPr>
              <w:spacing w:line="360" w:lineRule="auto"/>
              <w:rPr>
                <w:spacing w:val="20"/>
                <w:szCs w:val="20"/>
              </w:rPr>
            </w:pPr>
            <w:r>
              <w:t>49999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49752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49819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49869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49906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49934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49953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49760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49825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49910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49936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49955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49767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49831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49913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49938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49693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49836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49916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49940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49702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49841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49886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49918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49942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49711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49788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49921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49944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49851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49893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49946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49728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49801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49896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49948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49736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49807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49861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49900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49929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49950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49965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49976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Cs w:val="20"/>
              </w:rPr>
            </w:pPr>
            <w:r>
              <w:t>49997</w:t>
            </w:r>
          </w:p>
        </w:tc>
      </w:tr>
    </w:tbl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spacing w:line="360" w:lineRule="auto"/>
        <w:jc w:val="both"/>
        <w:rPr>
          <w:spacing w:val="20"/>
          <w:szCs w:val="20"/>
        </w:rPr>
      </w:pPr>
    </w:p>
    <w:p w:rsidR="001B0EFD" w:rsidRDefault="001B0EFD" w:rsidP="001B0EFD">
      <w:pPr>
        <w:pStyle w:val="9"/>
        <w:spacing w:line="360" w:lineRule="auto"/>
        <w:rPr>
          <w:bCs/>
        </w:rPr>
      </w:pPr>
      <w:r>
        <w:rPr>
          <w:bCs/>
        </w:rPr>
        <w:lastRenderedPageBreak/>
        <w:t xml:space="preserve">Приложение 3 </w:t>
      </w:r>
    </w:p>
    <w:p w:rsidR="001B0EFD" w:rsidRDefault="001B0EFD" w:rsidP="001B0EFD">
      <w:pPr>
        <w:jc w:val="center"/>
        <w:rPr>
          <w:b/>
          <w:spacing w:val="20"/>
          <w:sz w:val="32"/>
          <w:szCs w:val="20"/>
        </w:rPr>
      </w:pPr>
      <w:r>
        <w:rPr>
          <w:b/>
          <w:sz w:val="32"/>
        </w:rPr>
        <w:t xml:space="preserve">Значения чисел </w:t>
      </w:r>
      <w:r>
        <w:rPr>
          <w:b/>
          <w:sz w:val="32"/>
          <w:lang w:val="en-US"/>
        </w:rPr>
        <w:t>q</w:t>
      </w:r>
      <w:r>
        <w:rPr>
          <w:b/>
          <w:sz w:val="32"/>
        </w:rPr>
        <w:t xml:space="preserve"> в зависимости от объёма выборки </w:t>
      </w:r>
      <w:r>
        <w:rPr>
          <w:b/>
          <w:sz w:val="32"/>
          <w:lang w:val="en-US"/>
        </w:rPr>
        <w:t>n</w:t>
      </w:r>
      <w:r>
        <w:rPr>
          <w:b/>
          <w:sz w:val="32"/>
        </w:rPr>
        <w:t xml:space="preserve"> и </w:t>
      </w:r>
      <w:proofErr w:type="gramStart"/>
      <w:r>
        <w:rPr>
          <w:b/>
          <w:sz w:val="32"/>
        </w:rPr>
        <w:t xml:space="preserve">надёжности </w:t>
      </w:r>
      <w:r>
        <w:rPr>
          <w:b/>
          <w:position w:val="-12"/>
          <w:sz w:val="32"/>
        </w:rPr>
        <w:object w:dxaOrig="220" w:dyaOrig="320">
          <v:shape id="_x0000_i1026" type="#_x0000_t75" style="width:11.25pt;height:15.75pt" o:ole="" fillcolor="window">
            <v:imagedata r:id="rId7" o:title=""/>
          </v:shape>
          <o:OLEObject Type="Embed" ProgID="Equation.3" ShapeID="_x0000_i1026" DrawAspect="Content" ObjectID="_1445702090" r:id="rId8"/>
        </w:object>
      </w:r>
      <w:r>
        <w:rPr>
          <w:b/>
          <w:sz w:val="32"/>
        </w:rPr>
        <w:t xml:space="preserve"> для</w:t>
      </w:r>
      <w:proofErr w:type="gramEnd"/>
      <w:r>
        <w:rPr>
          <w:b/>
          <w:sz w:val="32"/>
        </w:rPr>
        <w:t xml:space="preserve"> определения доверительного интервала среднего </w:t>
      </w:r>
      <w:proofErr w:type="spellStart"/>
      <w:r>
        <w:rPr>
          <w:b/>
          <w:sz w:val="32"/>
        </w:rPr>
        <w:t>квадратического</w:t>
      </w:r>
      <w:proofErr w:type="spellEnd"/>
      <w:r>
        <w:rPr>
          <w:b/>
          <w:sz w:val="32"/>
        </w:rPr>
        <w:t xml:space="preserve"> отклонения </w:t>
      </w:r>
      <w:r>
        <w:rPr>
          <w:b/>
          <w:position w:val="-14"/>
          <w:sz w:val="32"/>
        </w:rPr>
        <w:object w:dxaOrig="40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445702091" r:id="rId10"/>
        </w:object>
      </w: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16"/>
        <w:gridCol w:w="1276"/>
        <w:gridCol w:w="1276"/>
        <w:gridCol w:w="1276"/>
        <w:gridCol w:w="265"/>
        <w:gridCol w:w="720"/>
        <w:gridCol w:w="1131"/>
        <w:gridCol w:w="13"/>
        <w:gridCol w:w="1250"/>
        <w:gridCol w:w="25"/>
        <w:gridCol w:w="1239"/>
      </w:tblGrid>
      <w:tr w:rsidR="001B0EFD" w:rsidTr="00112508">
        <w:trPr>
          <w:cantSplit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position w:val="-12"/>
                <w:sz w:val="20"/>
                <w:lang w:val="en-US"/>
              </w:rPr>
              <w:object w:dxaOrig="220" w:dyaOrig="320">
                <v:shape id="_x0000_i1028" type="#_x0000_t75" style="width:11.25pt;height:15.75pt" o:ole="" fillcolor="window">
                  <v:imagedata r:id="rId7" o:title=""/>
                </v:shape>
                <o:OLEObject Type="Embed" ProgID="Equation.3" ShapeID="_x0000_i1028" DrawAspect="Content" ObjectID="_1445702092" r:id="rId11"/>
              </w:objec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8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  <w:lang w:val="en-US"/>
              </w:rPr>
            </w:pP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8"/>
                <w:szCs w:val="20"/>
                <w:lang w:val="en-US"/>
              </w:rPr>
            </w:pPr>
            <w:r>
              <w:rPr>
                <w:position w:val="-12"/>
                <w:sz w:val="20"/>
                <w:lang w:val="en-US"/>
              </w:rPr>
              <w:object w:dxaOrig="220" w:dyaOrig="320">
                <v:shape id="_x0000_i1029" type="#_x0000_t75" style="width:11.25pt;height:15.75pt" o:ole="" fillcolor="window">
                  <v:imagedata r:id="rId7" o:title=""/>
                </v:shape>
                <o:OLEObject Type="Embed" ProgID="Equation.3" ShapeID="_x0000_i1029" DrawAspect="Content" ObjectID="_1445702093" r:id="rId12"/>
              </w:objec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FD" w:rsidRDefault="001B0EFD" w:rsidP="00112508">
            <w:pPr>
              <w:rPr>
                <w:spacing w:val="20"/>
                <w:sz w:val="3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0.999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8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FD" w:rsidRDefault="001B0EFD" w:rsidP="00112508">
            <w:pPr>
              <w:rPr>
                <w:spacing w:val="20"/>
                <w:sz w:val="3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0.99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0.999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25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0.73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30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0.63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35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0.56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40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0.50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45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0.46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50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0.43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60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0.188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0.269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0.38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70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0.245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0.34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80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0.161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0.31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90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0.151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0.211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0.29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-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0.198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0.27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0.96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150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0.160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0.211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0.92</w:t>
            </w:r>
          </w:p>
        </w:tc>
        <w:tc>
          <w:tcPr>
            <w:tcW w:w="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0.099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0.136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0.185</w:t>
            </w:r>
          </w:p>
        </w:tc>
      </w:tr>
      <w:tr w:rsidR="001B0EFD" w:rsidTr="00112508">
        <w:trPr>
          <w:cantSplit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0.88</w:t>
            </w:r>
          </w:p>
        </w:tc>
        <w:tc>
          <w:tcPr>
            <w:tcW w:w="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250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0.089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0.162</w:t>
            </w:r>
          </w:p>
        </w:tc>
      </w:tr>
    </w:tbl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ind w:firstLine="0"/>
        <w:rPr>
          <w:sz w:val="28"/>
        </w:rPr>
      </w:pPr>
    </w:p>
    <w:p w:rsidR="001B0EFD" w:rsidRDefault="001B0EFD" w:rsidP="001B0EFD">
      <w:pPr>
        <w:pStyle w:val="aa"/>
        <w:spacing w:line="240" w:lineRule="auto"/>
        <w:ind w:firstLine="0"/>
        <w:jc w:val="right"/>
        <w:rPr>
          <w:bCs/>
        </w:rPr>
      </w:pPr>
      <w:r>
        <w:rPr>
          <w:bCs/>
        </w:rPr>
        <w:t>Приложение 4</w:t>
      </w:r>
    </w:p>
    <w:p w:rsidR="001B0EFD" w:rsidRDefault="001B0EFD" w:rsidP="001B0EFD">
      <w:pPr>
        <w:pStyle w:val="aa"/>
        <w:spacing w:line="240" w:lineRule="auto"/>
        <w:ind w:firstLine="0"/>
        <w:jc w:val="center"/>
        <w:rPr>
          <w:b/>
          <w:sz w:val="16"/>
        </w:rPr>
      </w:pPr>
      <w:r>
        <w:rPr>
          <w:b/>
        </w:rPr>
        <w:lastRenderedPageBreak/>
        <w:t xml:space="preserve">Критические точки распределения </w:t>
      </w:r>
      <w:r>
        <w:rPr>
          <w:b/>
          <w:position w:val="-12"/>
          <w:lang w:val="en-US"/>
        </w:rPr>
        <w:object w:dxaOrig="380" w:dyaOrig="480">
          <v:shape id="_x0000_i1030" type="#_x0000_t75" style="width:18.75pt;height:24pt" o:ole="" fillcolor="window">
            <v:imagedata r:id="rId13" o:title=""/>
          </v:shape>
          <o:OLEObject Type="Embed" ProgID="Equation.3" ShapeID="_x0000_i1030" DrawAspect="Content" ObjectID="_1445702094" r:id="rId14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26"/>
        <w:gridCol w:w="1326"/>
        <w:gridCol w:w="1326"/>
        <w:gridCol w:w="1326"/>
        <w:gridCol w:w="1326"/>
        <w:gridCol w:w="1326"/>
      </w:tblGrid>
      <w:tr w:rsidR="001B0EFD" w:rsidTr="00112508">
        <w:trPr>
          <w:cantSplit/>
          <w:trHeight w:val="51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  <w:r>
              <w:t xml:space="preserve">Число </w:t>
            </w:r>
          </w:p>
          <w:p w:rsidR="001B0EFD" w:rsidRDefault="001B0EFD" w:rsidP="00112508">
            <w:pPr>
              <w:spacing w:line="360" w:lineRule="auto"/>
              <w:jc w:val="both"/>
              <w:rPr>
                <w:spacing w:val="20"/>
                <w:szCs w:val="20"/>
              </w:rPr>
            </w:pPr>
            <w:r>
              <w:t>Степеней</w:t>
            </w:r>
          </w:p>
          <w:p w:rsidR="001B0EFD" w:rsidRDefault="001B0EFD" w:rsidP="00112508">
            <w:pPr>
              <w:spacing w:line="360" w:lineRule="auto"/>
              <w:jc w:val="both"/>
              <w:rPr>
                <w:spacing w:val="20"/>
                <w:sz w:val="32"/>
                <w:szCs w:val="20"/>
              </w:rPr>
            </w:pPr>
            <w:r>
              <w:t>Свободы</w:t>
            </w:r>
          </w:p>
        </w:tc>
        <w:tc>
          <w:tcPr>
            <w:tcW w:w="7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 xml:space="preserve">Уровень значимости </w:t>
            </w:r>
            <w:r>
              <w:rPr>
                <w:position w:val="-6"/>
                <w:sz w:val="20"/>
              </w:rPr>
              <w:object w:dxaOrig="280" w:dyaOrig="260">
                <v:shape id="_x0000_i1031" type="#_x0000_t75" style="width:14.25pt;height:12.75pt" o:ole="" fillcolor="window">
                  <v:imagedata r:id="rId15" o:title=""/>
                </v:shape>
                <o:OLEObject Type="Embed" ProgID="Equation.3" ShapeID="_x0000_i1031" DrawAspect="Content" ObjectID="_1445702095" r:id="rId16"/>
              </w:object>
            </w:r>
          </w:p>
        </w:tc>
      </w:tr>
      <w:tr w:rsidR="001B0EFD" w:rsidTr="00112508">
        <w:trPr>
          <w:cantSplit/>
          <w:trHeight w:val="69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FD" w:rsidRDefault="001B0EFD" w:rsidP="00112508">
            <w:pPr>
              <w:rPr>
                <w:spacing w:val="20"/>
                <w:sz w:val="3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0,01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0,90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0,95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32"/>
                <w:szCs w:val="20"/>
              </w:rPr>
            </w:pPr>
            <w:r>
              <w:t>0,99</w:t>
            </w:r>
          </w:p>
        </w:tc>
      </w:tr>
      <w:tr w:rsidR="001B0EFD" w:rsidTr="0011250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44,3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45,6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47,0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48,3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49,6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50,9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25,0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31,4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38,9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41,3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42,6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43,8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2,71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6,25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7,78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21,1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22,3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23,5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24,8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26,0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27,2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28,4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29,6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30,8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32,0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33,2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34,4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35,6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36,7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37,9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39,1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40,3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0,02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0,21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1,06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1,61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2,20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2,83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3,49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4,17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4,87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5,58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7,04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7,79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8,55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9,31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19,8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20,6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0,004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0,35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0,71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1,15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1,64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2,17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2,73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3,33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3,94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5,23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5,89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7,96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8,67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9,39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13,8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15,4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16,9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17,7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18,5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0,0002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0,02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0,12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0,30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0,55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0,87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1,24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1,65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2,09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2,56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3,05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3,57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4,11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4,66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5,23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5,81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6,41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7,01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7,63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8,26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8,90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9,54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10,9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11,5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12,2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12,9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13,6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14,3</w:t>
            </w:r>
          </w:p>
          <w:p w:rsidR="001B0EFD" w:rsidRDefault="001B0EFD" w:rsidP="00112508">
            <w:pPr>
              <w:spacing w:line="360" w:lineRule="auto"/>
              <w:jc w:val="center"/>
              <w:rPr>
                <w:spacing w:val="20"/>
                <w:sz w:val="22"/>
                <w:szCs w:val="20"/>
              </w:rPr>
            </w:pPr>
            <w:r>
              <w:rPr>
                <w:sz w:val="22"/>
              </w:rPr>
              <w:t>15,0</w:t>
            </w:r>
          </w:p>
        </w:tc>
      </w:tr>
    </w:tbl>
    <w:p w:rsidR="001B0EFD" w:rsidRDefault="001B0EFD" w:rsidP="00FB1286">
      <w:pPr>
        <w:jc w:val="both"/>
        <w:rPr>
          <w:sz w:val="32"/>
        </w:rPr>
      </w:pPr>
      <w:r>
        <w:rPr>
          <w:sz w:val="32"/>
        </w:rPr>
        <w:t xml:space="preserve"> </w:t>
      </w:r>
    </w:p>
    <w:p w:rsidR="001B0EFD" w:rsidRDefault="001B0EFD" w:rsidP="00FB1286">
      <w:pPr>
        <w:jc w:val="both"/>
        <w:rPr>
          <w:sz w:val="32"/>
        </w:rPr>
      </w:pPr>
    </w:p>
    <w:p w:rsidR="001F5E1C" w:rsidRDefault="001F5E1C"/>
    <w:sectPr w:rsidR="001F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C3A4B"/>
    <w:multiLevelType w:val="singleLevel"/>
    <w:tmpl w:val="4252D3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EB0286F"/>
    <w:multiLevelType w:val="hybridMultilevel"/>
    <w:tmpl w:val="E7DA5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144F0"/>
    <w:multiLevelType w:val="hybridMultilevel"/>
    <w:tmpl w:val="DAFC7F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7412EE"/>
    <w:multiLevelType w:val="singleLevel"/>
    <w:tmpl w:val="0419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B0259FA"/>
    <w:multiLevelType w:val="hybridMultilevel"/>
    <w:tmpl w:val="F320D1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6967CB"/>
    <w:multiLevelType w:val="hybridMultilevel"/>
    <w:tmpl w:val="4738B940"/>
    <w:lvl w:ilvl="0" w:tplc="EB56BEFA">
      <w:start w:val="1"/>
      <w:numFmt w:val="decimal"/>
      <w:lvlText w:val="%1)"/>
      <w:lvlJc w:val="left"/>
      <w:pPr>
        <w:tabs>
          <w:tab w:val="num" w:pos="1080"/>
        </w:tabs>
        <w:ind w:left="36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5C310C"/>
    <w:multiLevelType w:val="hybridMultilevel"/>
    <w:tmpl w:val="9364FE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097268"/>
    <w:multiLevelType w:val="hybridMultilevel"/>
    <w:tmpl w:val="AECC5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90921"/>
    <w:multiLevelType w:val="hybridMultilevel"/>
    <w:tmpl w:val="A3D47DD8"/>
    <w:lvl w:ilvl="0" w:tplc="4274B92E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540B75"/>
    <w:multiLevelType w:val="hybridMultilevel"/>
    <w:tmpl w:val="68588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31CFF"/>
    <w:multiLevelType w:val="hybridMultilevel"/>
    <w:tmpl w:val="EA7AD7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2F0802"/>
    <w:multiLevelType w:val="hybridMultilevel"/>
    <w:tmpl w:val="B282D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C04044"/>
    <w:multiLevelType w:val="hybridMultilevel"/>
    <w:tmpl w:val="59300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0E0B70"/>
    <w:multiLevelType w:val="hybridMultilevel"/>
    <w:tmpl w:val="034A94EA"/>
    <w:lvl w:ilvl="0" w:tplc="F9A826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0F6FA2"/>
    <w:multiLevelType w:val="hybridMultilevel"/>
    <w:tmpl w:val="ECBEDF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24288"/>
    <w:multiLevelType w:val="hybridMultilevel"/>
    <w:tmpl w:val="595802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E91035"/>
    <w:multiLevelType w:val="hybridMultilevel"/>
    <w:tmpl w:val="CF4AF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AF5F6B"/>
    <w:multiLevelType w:val="hybridMultilevel"/>
    <w:tmpl w:val="BCA0EB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A80610"/>
    <w:multiLevelType w:val="hybridMultilevel"/>
    <w:tmpl w:val="85E2BF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0F056D"/>
    <w:multiLevelType w:val="singleLevel"/>
    <w:tmpl w:val="CA62944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20">
    <w:nsid w:val="6A603C3B"/>
    <w:multiLevelType w:val="hybridMultilevel"/>
    <w:tmpl w:val="66D22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29532">
      <w:start w:val="1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F8213B"/>
    <w:multiLevelType w:val="singleLevel"/>
    <w:tmpl w:val="3390A52C"/>
    <w:lvl w:ilvl="0">
      <w:start w:val="1"/>
      <w:numFmt w:val="decimal"/>
      <w:lvlText w:val="%1)"/>
      <w:lvlJc w:val="left"/>
      <w:pPr>
        <w:tabs>
          <w:tab w:val="num" w:pos="615"/>
        </w:tabs>
        <w:ind w:left="615" w:hanging="615"/>
      </w:pPr>
    </w:lvl>
  </w:abstractNum>
  <w:abstractNum w:abstractNumId="22">
    <w:nsid w:val="70611071"/>
    <w:multiLevelType w:val="hybridMultilevel"/>
    <w:tmpl w:val="0506F27C"/>
    <w:lvl w:ilvl="0" w:tplc="EB56BEFA">
      <w:start w:val="1"/>
      <w:numFmt w:val="decimal"/>
      <w:lvlText w:val="%1)"/>
      <w:lvlJc w:val="left"/>
      <w:pPr>
        <w:tabs>
          <w:tab w:val="num" w:pos="720"/>
        </w:tabs>
        <w:ind w:left="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4A6CB3"/>
    <w:multiLevelType w:val="singleLevel"/>
    <w:tmpl w:val="B7DE49A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7A166428"/>
    <w:multiLevelType w:val="hybridMultilevel"/>
    <w:tmpl w:val="320AFA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13C59"/>
    <w:multiLevelType w:val="hybridMultilevel"/>
    <w:tmpl w:val="CAF4AD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</w:num>
  <w:num w:numId="22">
    <w:abstractNumId w:val="19"/>
    <w:lvlOverride w:ilvl="0">
      <w:startOverride w:val="1"/>
    </w:lvlOverride>
  </w:num>
  <w:num w:numId="23">
    <w:abstractNumId w:val="3"/>
    <w:lvlOverride w:ilvl="0">
      <w:startOverride w:val="3"/>
    </w:lvlOverride>
  </w:num>
  <w:num w:numId="24">
    <w:abstractNumId w:val="21"/>
    <w:lvlOverride w:ilvl="0">
      <w:startOverride w:val="1"/>
    </w:lvlOverride>
  </w:num>
  <w:num w:numId="25">
    <w:abstractNumId w:val="0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56"/>
    <w:rsid w:val="001B0EFD"/>
    <w:rsid w:val="001F5E1C"/>
    <w:rsid w:val="006C4E56"/>
    <w:rsid w:val="00762367"/>
    <w:rsid w:val="00FB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0ADEB-66B8-41CF-A140-8F475483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1"/>
    <w:link w:val="10"/>
    <w:qFormat/>
    <w:rsid w:val="001B0EFD"/>
    <w:pPr>
      <w:outlineLvl w:val="0"/>
    </w:pPr>
    <w:rPr>
      <w:rFonts w:eastAsia="Arial Unicode MS"/>
    </w:rPr>
  </w:style>
  <w:style w:type="paragraph" w:styleId="2">
    <w:name w:val="heading 2"/>
    <w:basedOn w:val="a"/>
    <w:next w:val="a"/>
    <w:link w:val="20"/>
    <w:qFormat/>
    <w:rsid w:val="001B0EFD"/>
    <w:pPr>
      <w:keepNext/>
      <w:jc w:val="center"/>
      <w:outlineLvl w:val="1"/>
    </w:pPr>
    <w:rPr>
      <w:rFonts w:eastAsia="Arial Unicode MS"/>
      <w:b/>
      <w:bCs/>
      <w:spacing w:val="20"/>
      <w:sz w:val="32"/>
      <w:szCs w:val="20"/>
    </w:rPr>
  </w:style>
  <w:style w:type="paragraph" w:styleId="3">
    <w:name w:val="heading 3"/>
    <w:basedOn w:val="a"/>
    <w:next w:val="a"/>
    <w:link w:val="30"/>
    <w:qFormat/>
    <w:rsid w:val="001B0EFD"/>
    <w:pPr>
      <w:keepNext/>
      <w:spacing w:line="360" w:lineRule="auto"/>
      <w:ind w:firstLine="720"/>
      <w:jc w:val="center"/>
      <w:outlineLvl w:val="2"/>
    </w:pPr>
    <w:rPr>
      <w:rFonts w:eastAsia="Arial Unicode MS"/>
      <w:b/>
      <w:bCs/>
      <w:spacing w:val="20"/>
      <w:sz w:val="32"/>
      <w:szCs w:val="20"/>
    </w:rPr>
  </w:style>
  <w:style w:type="paragraph" w:styleId="4">
    <w:name w:val="heading 4"/>
    <w:basedOn w:val="a"/>
    <w:next w:val="a"/>
    <w:link w:val="40"/>
    <w:qFormat/>
    <w:rsid w:val="001B0EFD"/>
    <w:pPr>
      <w:keepNext/>
      <w:jc w:val="both"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rsid w:val="001B0EFD"/>
    <w:pPr>
      <w:keepNext/>
      <w:jc w:val="both"/>
      <w:outlineLvl w:val="4"/>
    </w:pPr>
    <w:rPr>
      <w:i/>
      <w:iCs/>
      <w:sz w:val="32"/>
    </w:rPr>
  </w:style>
  <w:style w:type="paragraph" w:styleId="6">
    <w:name w:val="heading 6"/>
    <w:basedOn w:val="a"/>
    <w:next w:val="a"/>
    <w:link w:val="60"/>
    <w:qFormat/>
    <w:rsid w:val="001B0EFD"/>
    <w:pPr>
      <w:keepNext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1B0EFD"/>
    <w:pPr>
      <w:keepNext/>
      <w:spacing w:line="360" w:lineRule="auto"/>
      <w:ind w:firstLine="720"/>
      <w:jc w:val="right"/>
      <w:outlineLvl w:val="6"/>
    </w:pPr>
    <w:rPr>
      <w:spacing w:val="20"/>
      <w:sz w:val="32"/>
      <w:szCs w:val="20"/>
    </w:rPr>
  </w:style>
  <w:style w:type="paragraph" w:styleId="8">
    <w:name w:val="heading 8"/>
    <w:basedOn w:val="a"/>
    <w:next w:val="a"/>
    <w:link w:val="80"/>
    <w:qFormat/>
    <w:rsid w:val="001B0EFD"/>
    <w:pPr>
      <w:keepNext/>
      <w:jc w:val="center"/>
      <w:outlineLvl w:val="7"/>
    </w:pPr>
    <w:rPr>
      <w:sz w:val="32"/>
    </w:rPr>
  </w:style>
  <w:style w:type="paragraph" w:styleId="9">
    <w:name w:val="heading 9"/>
    <w:basedOn w:val="a"/>
    <w:next w:val="a"/>
    <w:link w:val="90"/>
    <w:qFormat/>
    <w:rsid w:val="001B0EFD"/>
    <w:pPr>
      <w:keepNext/>
      <w:jc w:val="right"/>
      <w:outlineLvl w:val="8"/>
    </w:pPr>
    <w:rPr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B0EFD"/>
    <w:rPr>
      <w:rFonts w:ascii="Arial" w:eastAsia="Arial Unicode MS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1B0EFD"/>
    <w:rPr>
      <w:rFonts w:ascii="Times New Roman" w:eastAsia="Arial Unicode MS" w:hAnsi="Times New Roman" w:cs="Times New Roman"/>
      <w:b/>
      <w:bCs/>
      <w:spacing w:val="2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1B0EFD"/>
    <w:rPr>
      <w:rFonts w:ascii="Times New Roman" w:eastAsia="Arial Unicode MS" w:hAnsi="Times New Roman" w:cs="Times New Roman"/>
      <w:b/>
      <w:bCs/>
      <w:spacing w:val="20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1B0EF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1B0EFD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60">
    <w:name w:val="Заголовок 6 Знак"/>
    <w:basedOn w:val="a2"/>
    <w:link w:val="6"/>
    <w:rsid w:val="001B0EF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1B0EFD"/>
    <w:rPr>
      <w:rFonts w:ascii="Times New Roman" w:eastAsia="Times New Roman" w:hAnsi="Times New Roman" w:cs="Times New Roman"/>
      <w:spacing w:val="20"/>
      <w:sz w:val="32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1B0EF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1B0E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0">
    <w:name w:val="Базовый заголовок"/>
    <w:basedOn w:val="a"/>
    <w:next w:val="a1"/>
    <w:rsid w:val="001B0EFD"/>
    <w:pPr>
      <w:keepNext/>
      <w:keepLines/>
      <w:overflowPunct w:val="0"/>
      <w:autoSpaceDE w:val="0"/>
      <w:autoSpaceDN w:val="0"/>
      <w:adjustRightInd w:val="0"/>
      <w:spacing w:before="240" w:after="120"/>
    </w:pPr>
    <w:rPr>
      <w:rFonts w:ascii="Arial" w:hAnsi="Arial"/>
      <w:b/>
      <w:kern w:val="28"/>
      <w:sz w:val="36"/>
      <w:szCs w:val="20"/>
    </w:rPr>
  </w:style>
  <w:style w:type="paragraph" w:styleId="a1">
    <w:name w:val="Body Text"/>
    <w:basedOn w:val="a"/>
    <w:link w:val="a5"/>
    <w:rsid w:val="001B0EFD"/>
    <w:pPr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5">
    <w:name w:val="Основной текст Знак"/>
    <w:basedOn w:val="a2"/>
    <w:link w:val="a1"/>
    <w:rsid w:val="001B0E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аголовок главы"/>
    <w:basedOn w:val="a0"/>
    <w:next w:val="a7"/>
    <w:rsid w:val="001B0EFD"/>
    <w:pPr>
      <w:spacing w:before="600" w:after="0"/>
      <w:jc w:val="center"/>
    </w:pPr>
    <w:rPr>
      <w:sz w:val="32"/>
    </w:rPr>
  </w:style>
  <w:style w:type="paragraph" w:customStyle="1" w:styleId="a7">
    <w:name w:val="Подзаголовок главы"/>
    <w:basedOn w:val="a"/>
    <w:rsid w:val="001B0EF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21">
    <w:name w:val="Body Text 2"/>
    <w:basedOn w:val="a"/>
    <w:link w:val="22"/>
    <w:rsid w:val="001B0EFD"/>
    <w:pPr>
      <w:tabs>
        <w:tab w:val="left" w:pos="5529"/>
      </w:tabs>
      <w:overflowPunct w:val="0"/>
      <w:autoSpaceDE w:val="0"/>
      <w:autoSpaceDN w:val="0"/>
      <w:adjustRightInd w:val="0"/>
      <w:jc w:val="both"/>
    </w:pPr>
    <w:rPr>
      <w:sz w:val="32"/>
      <w:szCs w:val="20"/>
    </w:rPr>
  </w:style>
  <w:style w:type="character" w:customStyle="1" w:styleId="22">
    <w:name w:val="Основной текст 2 Знак"/>
    <w:basedOn w:val="a2"/>
    <w:link w:val="21"/>
    <w:rsid w:val="001B0E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3"/>
    <w:basedOn w:val="a"/>
    <w:link w:val="32"/>
    <w:rsid w:val="001B0EFD"/>
    <w:pPr>
      <w:tabs>
        <w:tab w:val="left" w:pos="5529"/>
      </w:tabs>
      <w:overflowPunct w:val="0"/>
      <w:autoSpaceDE w:val="0"/>
      <w:autoSpaceDN w:val="0"/>
      <w:adjustRightInd w:val="0"/>
      <w:jc w:val="both"/>
    </w:pPr>
    <w:rPr>
      <w:b/>
      <w:sz w:val="32"/>
      <w:szCs w:val="20"/>
      <w:u w:val="single"/>
    </w:rPr>
  </w:style>
  <w:style w:type="character" w:customStyle="1" w:styleId="32">
    <w:name w:val="Основной текст 3 Знак"/>
    <w:basedOn w:val="a2"/>
    <w:link w:val="31"/>
    <w:rsid w:val="001B0EFD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23">
    <w:name w:val="Body Text Indent 2"/>
    <w:basedOn w:val="a"/>
    <w:link w:val="24"/>
    <w:rsid w:val="001B0EFD"/>
    <w:pPr>
      <w:tabs>
        <w:tab w:val="left" w:pos="5529"/>
      </w:tabs>
      <w:overflowPunct w:val="0"/>
      <w:autoSpaceDE w:val="0"/>
      <w:autoSpaceDN w:val="0"/>
      <w:adjustRightInd w:val="0"/>
      <w:spacing w:line="360" w:lineRule="auto"/>
      <w:ind w:firstLine="709"/>
    </w:pPr>
    <w:rPr>
      <w:sz w:val="28"/>
      <w:szCs w:val="20"/>
    </w:rPr>
  </w:style>
  <w:style w:type="character" w:customStyle="1" w:styleId="24">
    <w:name w:val="Основной текст с отступом 2 Знак"/>
    <w:basedOn w:val="a2"/>
    <w:link w:val="23"/>
    <w:rsid w:val="001B0E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1B0EFD"/>
    <w:pPr>
      <w:tabs>
        <w:tab w:val="left" w:pos="5529"/>
      </w:tabs>
      <w:overflowPunct w:val="0"/>
      <w:autoSpaceDE w:val="0"/>
      <w:autoSpaceDN w:val="0"/>
      <w:adjustRightInd w:val="0"/>
      <w:ind w:firstLine="709"/>
      <w:jc w:val="both"/>
    </w:pPr>
    <w:rPr>
      <w:sz w:val="32"/>
      <w:szCs w:val="20"/>
    </w:rPr>
  </w:style>
  <w:style w:type="character" w:customStyle="1" w:styleId="34">
    <w:name w:val="Основной текст с отступом 3 Знак"/>
    <w:basedOn w:val="a2"/>
    <w:link w:val="33"/>
    <w:rsid w:val="001B0E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footer"/>
    <w:basedOn w:val="a"/>
    <w:link w:val="a9"/>
    <w:rsid w:val="001B0EFD"/>
    <w:pPr>
      <w:tabs>
        <w:tab w:val="center" w:pos="4153"/>
        <w:tab w:val="right" w:pos="8306"/>
      </w:tabs>
    </w:pPr>
    <w:rPr>
      <w:spacing w:val="20"/>
      <w:sz w:val="32"/>
      <w:szCs w:val="20"/>
    </w:rPr>
  </w:style>
  <w:style w:type="character" w:customStyle="1" w:styleId="a9">
    <w:name w:val="Нижний колонтитул Знак"/>
    <w:basedOn w:val="a2"/>
    <w:link w:val="a8"/>
    <w:rsid w:val="001B0EFD"/>
    <w:rPr>
      <w:rFonts w:ascii="Times New Roman" w:eastAsia="Times New Roman" w:hAnsi="Times New Roman" w:cs="Times New Roman"/>
      <w:spacing w:val="20"/>
      <w:sz w:val="32"/>
      <w:szCs w:val="20"/>
      <w:lang w:eastAsia="ru-RU"/>
    </w:rPr>
  </w:style>
  <w:style w:type="paragraph" w:styleId="aa">
    <w:name w:val="Body Text Indent"/>
    <w:basedOn w:val="a"/>
    <w:link w:val="ab"/>
    <w:rsid w:val="001B0EFD"/>
    <w:pPr>
      <w:spacing w:line="360" w:lineRule="auto"/>
      <w:ind w:firstLine="720"/>
      <w:jc w:val="both"/>
    </w:pPr>
    <w:rPr>
      <w:spacing w:val="20"/>
      <w:sz w:val="32"/>
      <w:szCs w:val="20"/>
    </w:rPr>
  </w:style>
  <w:style w:type="character" w:customStyle="1" w:styleId="ab">
    <w:name w:val="Основной текст с отступом Знак"/>
    <w:basedOn w:val="a2"/>
    <w:link w:val="aa"/>
    <w:rsid w:val="001B0EFD"/>
    <w:rPr>
      <w:rFonts w:ascii="Times New Roman" w:eastAsia="Times New Roman" w:hAnsi="Times New Roman" w:cs="Times New Roman"/>
      <w:spacing w:val="20"/>
      <w:sz w:val="32"/>
      <w:szCs w:val="20"/>
      <w:lang w:eastAsia="ru-RU"/>
    </w:rPr>
  </w:style>
  <w:style w:type="paragraph" w:styleId="ac">
    <w:name w:val="caption"/>
    <w:basedOn w:val="a"/>
    <w:qFormat/>
    <w:rsid w:val="001B0EFD"/>
    <w:pPr>
      <w:jc w:val="center"/>
    </w:pPr>
    <w:rPr>
      <w:b/>
      <w:spacing w:val="20"/>
      <w:sz w:val="32"/>
      <w:szCs w:val="20"/>
    </w:rPr>
  </w:style>
  <w:style w:type="character" w:styleId="ad">
    <w:name w:val="page number"/>
    <w:basedOn w:val="a2"/>
    <w:rsid w:val="001B0EFD"/>
  </w:style>
  <w:style w:type="paragraph" w:styleId="ae">
    <w:name w:val="Block Text"/>
    <w:basedOn w:val="a"/>
    <w:rsid w:val="001B0EFD"/>
    <w:pPr>
      <w:overflowPunct w:val="0"/>
      <w:autoSpaceDE w:val="0"/>
      <w:autoSpaceDN w:val="0"/>
      <w:adjustRightInd w:val="0"/>
      <w:ind w:left="360" w:right="-170"/>
    </w:pPr>
    <w:rPr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2873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2013-11-11T15:47:00Z</dcterms:created>
  <dcterms:modified xsi:type="dcterms:W3CDTF">2013-11-11T16:08:00Z</dcterms:modified>
</cp:coreProperties>
</file>